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F06EF" w14:textId="2135C883" w:rsidR="004B79B5" w:rsidRDefault="00725DE6" w:rsidP="00F94142">
      <w:pPr>
        <w:spacing w:line="360" w:lineRule="auto"/>
        <w:jc w:val="center"/>
        <w:rPr>
          <w:rFonts w:ascii="宋体" w:eastAsia="宋体" w:hAnsi="宋体" w:cs="宋体" w:hint="eastAsia"/>
          <w:sz w:val="40"/>
          <w:szCs w:val="44"/>
        </w:rPr>
      </w:pPr>
      <w:r w:rsidRPr="00F94142">
        <w:rPr>
          <w:rFonts w:ascii="Times New Roman" w:eastAsia="宋体" w:hAnsi="Times New Roman" w:hint="eastAsia"/>
          <w:sz w:val="40"/>
          <w:szCs w:val="44"/>
        </w:rPr>
        <w:t>HV-500</w:t>
      </w:r>
      <w:r w:rsidRPr="00F94142">
        <w:rPr>
          <w:rFonts w:ascii="微软雅黑" w:eastAsia="微软雅黑" w:hAnsi="微软雅黑" w:cs="微软雅黑" w:hint="eastAsia"/>
          <w:sz w:val="40"/>
          <w:szCs w:val="44"/>
        </w:rPr>
        <w:t>⾼</w:t>
      </w:r>
      <w:r w:rsidRPr="00F94142">
        <w:rPr>
          <w:rFonts w:ascii="宋体" w:eastAsia="宋体" w:hAnsi="宋体" w:cs="宋体" w:hint="eastAsia"/>
          <w:sz w:val="40"/>
          <w:szCs w:val="44"/>
        </w:rPr>
        <w:t>压电源说明书</w:t>
      </w:r>
    </w:p>
    <w:p w14:paraId="1B87A58E" w14:textId="67BF6464" w:rsidR="000205E8" w:rsidRDefault="000205E8" w:rsidP="00F94142">
      <w:pPr>
        <w:spacing w:line="360" w:lineRule="auto"/>
        <w:jc w:val="center"/>
        <w:rPr>
          <w:rFonts w:ascii="Times New Roman" w:eastAsia="宋体" w:hAnsi="Times New Roman"/>
          <w:sz w:val="40"/>
          <w:szCs w:val="44"/>
        </w:rPr>
      </w:pPr>
      <w:r>
        <w:rPr>
          <w:noProof/>
        </w:rPr>
        <w:drawing>
          <wp:inline distT="0" distB="0" distL="0" distR="0" wp14:anchorId="13120483" wp14:editId="32987370">
            <wp:extent cx="5274310" cy="5274310"/>
            <wp:effectExtent l="0" t="0" r="0" b="0"/>
            <wp:docPr id="2726645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2F26F" w14:textId="77777777" w:rsidR="000205E8" w:rsidRDefault="000205E8" w:rsidP="00F94142">
      <w:pPr>
        <w:spacing w:line="360" w:lineRule="auto"/>
        <w:jc w:val="center"/>
        <w:rPr>
          <w:rFonts w:ascii="Times New Roman" w:eastAsia="宋体" w:hAnsi="Times New Roman"/>
          <w:sz w:val="40"/>
          <w:szCs w:val="44"/>
        </w:rPr>
      </w:pPr>
    </w:p>
    <w:p w14:paraId="104F7FF1" w14:textId="77777777" w:rsidR="000205E8" w:rsidRDefault="000205E8" w:rsidP="00F94142">
      <w:pPr>
        <w:spacing w:line="360" w:lineRule="auto"/>
        <w:jc w:val="center"/>
        <w:rPr>
          <w:rFonts w:ascii="Times New Roman" w:eastAsia="宋体" w:hAnsi="Times New Roman"/>
          <w:sz w:val="40"/>
          <w:szCs w:val="44"/>
        </w:rPr>
      </w:pPr>
    </w:p>
    <w:p w14:paraId="5E222B8B" w14:textId="77777777" w:rsidR="000205E8" w:rsidRPr="00725DE6" w:rsidRDefault="000205E8" w:rsidP="00072958">
      <w:pPr>
        <w:spacing w:line="360" w:lineRule="auto"/>
        <w:ind w:firstLineChars="200" w:firstLine="420"/>
        <w:jc w:val="center"/>
        <w:rPr>
          <w:rFonts w:ascii="Times New Roman" w:eastAsia="宋体" w:hAnsi="Times New Roman"/>
        </w:rPr>
      </w:pPr>
      <w:r w:rsidRPr="00725DE6">
        <w:rPr>
          <w:rFonts w:ascii="Times New Roman" w:eastAsia="宋体" w:hAnsi="Times New Roman" w:hint="eastAsia"/>
        </w:rPr>
        <w:t>公司：湖南</w:t>
      </w:r>
      <w:r w:rsidRPr="00725DE6">
        <w:rPr>
          <w:rFonts w:ascii="微软雅黑" w:eastAsia="微软雅黑" w:hAnsi="微软雅黑" w:cs="微软雅黑" w:hint="eastAsia"/>
        </w:rPr>
        <w:t>⼤</w:t>
      </w:r>
      <w:r w:rsidRPr="00725DE6">
        <w:rPr>
          <w:rFonts w:ascii="宋体" w:eastAsia="宋体" w:hAnsi="宋体" w:cs="宋体" w:hint="eastAsia"/>
        </w:rPr>
        <w:t>宋勘察设计有限公司</w:t>
      </w:r>
    </w:p>
    <w:p w14:paraId="5FED5BCB" w14:textId="77777777" w:rsidR="000205E8" w:rsidRPr="00725DE6" w:rsidRDefault="000205E8" w:rsidP="00072958">
      <w:pPr>
        <w:spacing w:line="360" w:lineRule="auto"/>
        <w:ind w:firstLineChars="200" w:firstLine="420"/>
        <w:jc w:val="center"/>
        <w:rPr>
          <w:rFonts w:ascii="Times New Roman" w:eastAsia="宋体" w:hAnsi="Times New Roman"/>
        </w:rPr>
      </w:pPr>
      <w:r w:rsidRPr="00725DE6">
        <w:rPr>
          <w:rFonts w:ascii="Times New Roman" w:eastAsia="宋体" w:hAnsi="Times New Roman" w:hint="eastAsia"/>
        </w:rPr>
        <w:t>地址：湖南省</w:t>
      </w:r>
      <w:r w:rsidRPr="00725DE6">
        <w:rPr>
          <w:rFonts w:ascii="微软雅黑" w:eastAsia="微软雅黑" w:hAnsi="微软雅黑" w:cs="微软雅黑" w:hint="eastAsia"/>
        </w:rPr>
        <w:t>⻓</w:t>
      </w:r>
      <w:r w:rsidRPr="00725DE6">
        <w:rPr>
          <w:rFonts w:ascii="宋体" w:eastAsia="宋体" w:hAnsi="宋体" w:cs="宋体" w:hint="eastAsia"/>
        </w:rPr>
        <w:t>沙市岳</w:t>
      </w:r>
      <w:proofErr w:type="gramStart"/>
      <w:r w:rsidRPr="00725DE6">
        <w:rPr>
          <w:rFonts w:ascii="宋体" w:eastAsia="宋体" w:hAnsi="宋体" w:cs="宋体" w:hint="eastAsia"/>
        </w:rPr>
        <w:t>麓</w:t>
      </w:r>
      <w:proofErr w:type="gramEnd"/>
      <w:r w:rsidRPr="00725DE6">
        <w:rPr>
          <w:rFonts w:ascii="宋体" w:eastAsia="宋体" w:hAnsi="宋体" w:cs="宋体" w:hint="eastAsia"/>
        </w:rPr>
        <w:t>区瑞</w:t>
      </w:r>
      <w:r w:rsidRPr="00725DE6">
        <w:rPr>
          <w:rFonts w:ascii="微软雅黑" w:eastAsia="微软雅黑" w:hAnsi="微软雅黑" w:cs="微软雅黑" w:hint="eastAsia"/>
        </w:rPr>
        <w:t>⻰</w:t>
      </w:r>
      <w:r w:rsidRPr="00725DE6">
        <w:rPr>
          <w:rFonts w:ascii="宋体" w:eastAsia="宋体" w:hAnsi="宋体" w:cs="宋体" w:hint="eastAsia"/>
        </w:rPr>
        <w:t>路</w:t>
      </w:r>
      <w:r w:rsidRPr="00725DE6">
        <w:rPr>
          <w:rFonts w:ascii="Times New Roman" w:eastAsia="宋体" w:hAnsi="Times New Roman" w:hint="eastAsia"/>
        </w:rPr>
        <w:t>199</w:t>
      </w:r>
      <w:r w:rsidRPr="00725DE6">
        <w:rPr>
          <w:rFonts w:ascii="Times New Roman" w:eastAsia="宋体" w:hAnsi="Times New Roman" w:hint="eastAsia"/>
        </w:rPr>
        <w:t>号</w:t>
      </w:r>
      <w:proofErr w:type="gramStart"/>
      <w:r w:rsidRPr="00725DE6">
        <w:rPr>
          <w:rFonts w:ascii="Times New Roman" w:eastAsia="宋体" w:hAnsi="Times New Roman" w:hint="eastAsia"/>
        </w:rPr>
        <w:t>麓</w:t>
      </w:r>
      <w:proofErr w:type="gramEnd"/>
      <w:r w:rsidRPr="00725DE6">
        <w:rPr>
          <w:rFonts w:ascii="微软雅黑" w:eastAsia="微软雅黑" w:hAnsi="微软雅黑" w:cs="微软雅黑" w:hint="eastAsia"/>
        </w:rPr>
        <w:t>⾕</w:t>
      </w:r>
      <w:r w:rsidRPr="00725DE6">
        <w:rPr>
          <w:rFonts w:ascii="宋体" w:eastAsia="宋体" w:hAnsi="宋体" w:cs="宋体" w:hint="eastAsia"/>
        </w:rPr>
        <w:t>商务中</w:t>
      </w:r>
      <w:r w:rsidRPr="00725DE6">
        <w:rPr>
          <w:rFonts w:ascii="微软雅黑" w:eastAsia="微软雅黑" w:hAnsi="微软雅黑" w:cs="微软雅黑" w:hint="eastAsia"/>
        </w:rPr>
        <w:t>⼼</w:t>
      </w:r>
      <w:r w:rsidRPr="00725DE6">
        <w:rPr>
          <w:rFonts w:ascii="Times New Roman" w:eastAsia="宋体" w:hAnsi="Times New Roman" w:hint="eastAsia"/>
        </w:rPr>
        <w:t>C</w:t>
      </w:r>
      <w:r w:rsidRPr="00725DE6">
        <w:rPr>
          <w:rFonts w:ascii="Times New Roman" w:eastAsia="宋体" w:hAnsi="Times New Roman" w:hint="eastAsia"/>
        </w:rPr>
        <w:t>栋</w:t>
      </w:r>
      <w:r w:rsidRPr="00725DE6">
        <w:rPr>
          <w:rFonts w:ascii="Times New Roman" w:eastAsia="宋体" w:hAnsi="Times New Roman" w:hint="eastAsia"/>
        </w:rPr>
        <w:t>316</w:t>
      </w:r>
    </w:p>
    <w:p w14:paraId="2FE774F5" w14:textId="77777777" w:rsidR="000205E8" w:rsidRPr="00F94142" w:rsidRDefault="000205E8" w:rsidP="00072958">
      <w:pPr>
        <w:spacing w:line="360" w:lineRule="auto"/>
        <w:ind w:firstLineChars="200" w:firstLine="420"/>
        <w:jc w:val="center"/>
        <w:rPr>
          <w:rFonts w:ascii="Times New Roman" w:eastAsia="宋体" w:hAnsi="Times New Roman"/>
        </w:rPr>
      </w:pPr>
      <w:r w:rsidRPr="00725DE6">
        <w:rPr>
          <w:rFonts w:ascii="Times New Roman" w:eastAsia="宋体" w:hAnsi="Times New Roman" w:hint="eastAsia"/>
        </w:rPr>
        <w:t>电话：</w:t>
      </w:r>
      <w:r w:rsidRPr="00725DE6">
        <w:rPr>
          <w:rFonts w:ascii="Times New Roman" w:eastAsia="宋体" w:hAnsi="Times New Roman" w:hint="eastAsia"/>
        </w:rPr>
        <w:t>13787146622</w:t>
      </w:r>
    </w:p>
    <w:p w14:paraId="37CB7FC0" w14:textId="77777777" w:rsidR="000205E8" w:rsidRDefault="000205E8" w:rsidP="00F94142">
      <w:pPr>
        <w:spacing w:line="360" w:lineRule="auto"/>
        <w:jc w:val="center"/>
        <w:rPr>
          <w:rFonts w:ascii="Times New Roman" w:eastAsia="宋体" w:hAnsi="Times New Roman"/>
          <w:sz w:val="40"/>
          <w:szCs w:val="44"/>
        </w:rPr>
        <w:sectPr w:rsidR="000205E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2E97FDD" w14:textId="74A537B6" w:rsidR="00725DE6" w:rsidRPr="00F94142" w:rsidRDefault="00725DE6" w:rsidP="00F94142">
      <w:pPr>
        <w:pStyle w:val="1"/>
        <w:rPr>
          <w:rFonts w:hint="eastAsia"/>
        </w:rPr>
      </w:pPr>
      <w:r w:rsidRPr="00F94142">
        <w:rPr>
          <w:rFonts w:hint="eastAsia"/>
        </w:rPr>
        <w:lastRenderedPageBreak/>
        <w:t>1设备简介</w:t>
      </w:r>
    </w:p>
    <w:p w14:paraId="644F84C4" w14:textId="43F95024" w:rsidR="00725DE6" w:rsidRPr="00F94142" w:rsidRDefault="00725DE6" w:rsidP="00F94142">
      <w:pPr>
        <w:spacing w:line="360" w:lineRule="auto"/>
        <w:ind w:firstLineChars="200" w:firstLine="420"/>
        <w:jc w:val="left"/>
        <w:rPr>
          <w:rFonts w:ascii="Times New Roman" w:eastAsia="宋体" w:hAnsi="Times New Roman"/>
        </w:rPr>
      </w:pPr>
      <w:r w:rsidRPr="00725DE6">
        <w:rPr>
          <w:rFonts w:ascii="Times New Roman" w:eastAsia="宋体" w:hAnsi="Times New Roman" w:hint="eastAsia"/>
        </w:rPr>
        <w:t>HV-500</w:t>
      </w:r>
      <w:r w:rsidRPr="00725DE6">
        <w:rPr>
          <w:rFonts w:ascii="Times New Roman" w:eastAsia="宋体" w:hAnsi="Times New Roman" w:hint="eastAsia"/>
        </w:rPr>
        <w:t>是</w:t>
      </w:r>
      <w:r w:rsidRPr="00725DE6">
        <w:rPr>
          <w:rFonts w:ascii="微软雅黑" w:eastAsia="微软雅黑" w:hAnsi="微软雅黑" w:cs="微软雅黑" w:hint="eastAsia"/>
        </w:rPr>
        <w:t>⼀</w:t>
      </w:r>
      <w:r w:rsidRPr="00725DE6">
        <w:rPr>
          <w:rFonts w:ascii="宋体" w:eastAsia="宋体" w:hAnsi="宋体" w:cs="宋体" w:hint="eastAsia"/>
        </w:rPr>
        <w:t>款隔离型低压直流输</w:t>
      </w:r>
      <w:r w:rsidRPr="00725DE6">
        <w:rPr>
          <w:rFonts w:ascii="微软雅黑" w:eastAsia="微软雅黑" w:hAnsi="微软雅黑" w:cs="微软雅黑" w:hint="eastAsia"/>
        </w:rPr>
        <w:t>⼊</w:t>
      </w:r>
      <w:r w:rsidRPr="00725DE6">
        <w:rPr>
          <w:rFonts w:ascii="宋体" w:eastAsia="宋体" w:hAnsi="宋体" w:cs="宋体" w:hint="eastAsia"/>
        </w:rPr>
        <w:t>，</w:t>
      </w:r>
      <w:r w:rsidRPr="00725DE6">
        <w:rPr>
          <w:rFonts w:ascii="微软雅黑" w:eastAsia="微软雅黑" w:hAnsi="微软雅黑" w:cs="微软雅黑" w:hint="eastAsia"/>
        </w:rPr>
        <w:t>⾼</w:t>
      </w:r>
      <w:r w:rsidRPr="00725DE6">
        <w:rPr>
          <w:rFonts w:ascii="宋体" w:eastAsia="宋体" w:hAnsi="宋体" w:cs="宋体" w:hint="eastAsia"/>
        </w:rPr>
        <w:t>压可调直流输出的</w:t>
      </w:r>
      <w:r w:rsidRPr="00725DE6">
        <w:rPr>
          <w:rFonts w:ascii="Times New Roman" w:eastAsia="宋体" w:hAnsi="Times New Roman" w:hint="eastAsia"/>
        </w:rPr>
        <w:t>便携式电源，适</w:t>
      </w:r>
      <w:r w:rsidRPr="00725DE6">
        <w:rPr>
          <w:rFonts w:ascii="微软雅黑" w:eastAsia="微软雅黑" w:hAnsi="微软雅黑" w:cs="微软雅黑" w:hint="eastAsia"/>
        </w:rPr>
        <w:t>⽤</w:t>
      </w:r>
      <w:r w:rsidRPr="00725DE6">
        <w:rPr>
          <w:rFonts w:ascii="宋体" w:eastAsia="宋体" w:hAnsi="宋体" w:cs="宋体" w:hint="eastAsia"/>
        </w:rPr>
        <w:t>于电法仪等地球物理勘探设备。通过外接</w:t>
      </w:r>
      <w:r w:rsidRPr="00F94142">
        <w:rPr>
          <w:rFonts w:ascii="Times New Roman" w:eastAsia="宋体" w:hAnsi="Times New Roman" w:hint="eastAsia"/>
        </w:rPr>
        <w:t>12V~24V</w:t>
      </w:r>
      <w:r w:rsidRPr="00F94142">
        <w:rPr>
          <w:rFonts w:ascii="Times New Roman" w:eastAsia="宋体" w:hAnsi="Times New Roman" w:hint="eastAsia"/>
        </w:rPr>
        <w:t>电源，可替代传统串联型</w:t>
      </w:r>
      <w:r w:rsidRPr="00F94142">
        <w:rPr>
          <w:rFonts w:ascii="微软雅黑" w:eastAsia="微软雅黑" w:hAnsi="微软雅黑" w:cs="微软雅黑" w:hint="eastAsia"/>
        </w:rPr>
        <w:t>⼲</w:t>
      </w:r>
      <w:r w:rsidRPr="00F94142">
        <w:rPr>
          <w:rFonts w:ascii="宋体" w:eastAsia="宋体" w:hAnsi="宋体" w:cs="宋体" w:hint="eastAsia"/>
        </w:rPr>
        <w:t>（锂）电池箱。</w:t>
      </w:r>
    </w:p>
    <w:p w14:paraId="4405685B" w14:textId="091613B3" w:rsidR="00725DE6" w:rsidRPr="00F94142" w:rsidRDefault="00725DE6" w:rsidP="00F94142">
      <w:pPr>
        <w:pStyle w:val="1"/>
        <w:rPr>
          <w:rFonts w:hint="eastAsia"/>
        </w:rPr>
      </w:pPr>
      <w:r w:rsidRPr="00F94142">
        <w:rPr>
          <w:rFonts w:hint="eastAsia"/>
        </w:rPr>
        <w:t>2技术指标</w:t>
      </w:r>
    </w:p>
    <w:p w14:paraId="702C3D03" w14:textId="3B754129" w:rsidR="00725DE6" w:rsidRPr="00F94142" w:rsidRDefault="00725DE6" w:rsidP="00F94142">
      <w:pPr>
        <w:spacing w:line="360" w:lineRule="auto"/>
        <w:ind w:firstLineChars="200" w:firstLine="420"/>
        <w:jc w:val="left"/>
        <w:rPr>
          <w:rFonts w:ascii="Times New Roman" w:eastAsia="宋体" w:hAnsi="Times New Roman"/>
        </w:rPr>
      </w:pPr>
      <w:r w:rsidRPr="00F94142">
        <w:rPr>
          <w:rFonts w:ascii="Times New Roman" w:eastAsia="宋体" w:hAnsi="Times New Roman" w:hint="eastAsia"/>
        </w:rPr>
        <w:t>外形尺</w:t>
      </w:r>
      <w:r w:rsidRPr="00F94142">
        <w:rPr>
          <w:rFonts w:ascii="微软雅黑" w:eastAsia="微软雅黑" w:hAnsi="微软雅黑" w:cs="微软雅黑" w:hint="eastAsia"/>
        </w:rPr>
        <w:t>⼨</w:t>
      </w:r>
      <w:r w:rsidRPr="00F94142">
        <w:rPr>
          <w:rFonts w:ascii="宋体" w:eastAsia="宋体" w:hAnsi="宋体" w:cs="宋体" w:hint="eastAsia"/>
        </w:rPr>
        <w:t>：</w:t>
      </w:r>
      <w:r w:rsidRPr="00F94142">
        <w:rPr>
          <w:rFonts w:ascii="Times New Roman" w:eastAsia="宋体" w:hAnsi="Times New Roman" w:hint="eastAsia"/>
        </w:rPr>
        <w:t>262</w:t>
      </w:r>
      <w:r w:rsidRPr="00F94142">
        <w:rPr>
          <w:rFonts w:ascii="Times New Roman" w:eastAsia="宋体" w:hAnsi="Times New Roman" w:hint="eastAsia"/>
        </w:rPr>
        <w:t>×</w:t>
      </w:r>
      <w:r w:rsidRPr="00F94142">
        <w:rPr>
          <w:rFonts w:ascii="Times New Roman" w:eastAsia="宋体" w:hAnsi="Times New Roman" w:hint="eastAsia"/>
        </w:rPr>
        <w:t>240</w:t>
      </w:r>
      <w:r w:rsidRPr="00F94142">
        <w:rPr>
          <w:rFonts w:ascii="Times New Roman" w:eastAsia="宋体" w:hAnsi="Times New Roman" w:hint="eastAsia"/>
        </w:rPr>
        <w:t>×</w:t>
      </w:r>
      <w:r w:rsidRPr="00F94142">
        <w:rPr>
          <w:rFonts w:ascii="Times New Roman" w:eastAsia="宋体" w:hAnsi="Times New Roman" w:hint="eastAsia"/>
        </w:rPr>
        <w:t>124mm</w:t>
      </w:r>
      <w:r w:rsidRPr="00F94142">
        <w:rPr>
          <w:rFonts w:ascii="Times New Roman" w:eastAsia="宋体" w:hAnsi="Times New Roman" w:hint="eastAsia"/>
        </w:rPr>
        <w:t>（</w:t>
      </w:r>
      <w:r w:rsidRPr="00F94142">
        <w:rPr>
          <w:rFonts w:ascii="微软雅黑" w:eastAsia="微软雅黑" w:hAnsi="微软雅黑" w:cs="微软雅黑" w:hint="eastAsia"/>
        </w:rPr>
        <w:t>⻓</w:t>
      </w:r>
      <w:r w:rsidRPr="00F94142">
        <w:rPr>
          <w:rFonts w:ascii="宋体" w:eastAsia="宋体" w:hAnsi="宋体" w:cs="宋体" w:hint="eastAsia"/>
        </w:rPr>
        <w:t>×宽×</w:t>
      </w:r>
      <w:r w:rsidRPr="00F94142">
        <w:rPr>
          <w:rFonts w:ascii="微软雅黑" w:eastAsia="微软雅黑" w:hAnsi="微软雅黑" w:cs="微软雅黑" w:hint="eastAsia"/>
        </w:rPr>
        <w:t>⾼</w:t>
      </w:r>
      <w:r w:rsidRPr="00F94142">
        <w:rPr>
          <w:rFonts w:ascii="宋体" w:eastAsia="宋体" w:hAnsi="宋体" w:cs="宋体" w:hint="eastAsia"/>
        </w:rPr>
        <w:t>）</w:t>
      </w:r>
    </w:p>
    <w:p w14:paraId="1D8B267C" w14:textId="0F57C6B6" w:rsidR="00725DE6" w:rsidRPr="00F94142" w:rsidRDefault="00725DE6" w:rsidP="00F94142">
      <w:pPr>
        <w:spacing w:line="360" w:lineRule="auto"/>
        <w:ind w:firstLineChars="200" w:firstLine="420"/>
        <w:jc w:val="left"/>
        <w:rPr>
          <w:rFonts w:ascii="Times New Roman" w:eastAsia="宋体" w:hAnsi="Times New Roman"/>
        </w:rPr>
      </w:pPr>
      <w:r w:rsidRPr="00F94142">
        <w:rPr>
          <w:rFonts w:ascii="Times New Roman" w:eastAsia="宋体" w:hAnsi="Times New Roman" w:hint="eastAsia"/>
        </w:rPr>
        <w:t>重量：</w:t>
      </w:r>
      <w:r w:rsidRPr="00F94142">
        <w:rPr>
          <w:rFonts w:ascii="Times New Roman" w:eastAsia="宋体" w:hAnsi="Times New Roman" w:hint="eastAsia"/>
        </w:rPr>
        <w:t>2.2kg</w:t>
      </w:r>
    </w:p>
    <w:p w14:paraId="18D6CC1F" w14:textId="114B3227" w:rsidR="00725DE6" w:rsidRPr="00F94142" w:rsidRDefault="00725DE6" w:rsidP="00F94142">
      <w:pPr>
        <w:spacing w:line="360" w:lineRule="auto"/>
        <w:ind w:firstLineChars="200" w:firstLine="420"/>
        <w:jc w:val="left"/>
        <w:rPr>
          <w:rFonts w:ascii="Times New Roman" w:eastAsia="宋体" w:hAnsi="Times New Roman"/>
        </w:rPr>
      </w:pPr>
      <w:r w:rsidRPr="00F94142">
        <w:rPr>
          <w:rFonts w:ascii="微软雅黑" w:eastAsia="微软雅黑" w:hAnsi="微软雅黑" w:cs="微软雅黑" w:hint="eastAsia"/>
        </w:rPr>
        <w:t>⼯</w:t>
      </w:r>
      <w:r w:rsidRPr="00F94142">
        <w:rPr>
          <w:rFonts w:ascii="宋体" w:eastAsia="宋体" w:hAnsi="宋体" w:cs="宋体" w:hint="eastAsia"/>
        </w:rPr>
        <w:t>作温度范围：</w:t>
      </w:r>
      <w:r w:rsidRPr="00F94142">
        <w:rPr>
          <w:rFonts w:ascii="Times New Roman" w:eastAsia="宋体" w:hAnsi="Times New Roman" w:hint="eastAsia"/>
        </w:rPr>
        <w:t>-40</w:t>
      </w:r>
      <w:r w:rsidRPr="00F94142">
        <w:rPr>
          <w:rFonts w:ascii="Times New Roman" w:eastAsia="宋体" w:hAnsi="Times New Roman" w:hint="eastAsia"/>
        </w:rPr>
        <w:t>℃</w:t>
      </w:r>
      <w:r w:rsidRPr="00F94142">
        <w:rPr>
          <w:rFonts w:ascii="Times New Roman" w:eastAsia="宋体" w:hAnsi="Times New Roman" w:hint="eastAsia"/>
        </w:rPr>
        <w:t>~+80</w:t>
      </w:r>
      <w:r w:rsidRPr="00F94142">
        <w:rPr>
          <w:rFonts w:ascii="Times New Roman" w:eastAsia="宋体" w:hAnsi="Times New Roman" w:hint="eastAsia"/>
        </w:rPr>
        <w:t>℃</w:t>
      </w:r>
    </w:p>
    <w:p w14:paraId="74AAA06B" w14:textId="62C6AA30" w:rsidR="00725DE6" w:rsidRPr="00F94142" w:rsidRDefault="00725DE6" w:rsidP="00F94142">
      <w:pPr>
        <w:spacing w:line="360" w:lineRule="auto"/>
        <w:ind w:firstLineChars="200" w:firstLine="420"/>
        <w:jc w:val="left"/>
        <w:rPr>
          <w:rFonts w:ascii="Times New Roman" w:eastAsia="宋体" w:hAnsi="Times New Roman"/>
        </w:rPr>
      </w:pPr>
      <w:r w:rsidRPr="00F94142">
        <w:rPr>
          <w:rFonts w:ascii="Times New Roman" w:eastAsia="宋体" w:hAnsi="Times New Roman" w:hint="eastAsia"/>
        </w:rPr>
        <w:t>输</w:t>
      </w:r>
      <w:r w:rsidRPr="00F94142">
        <w:rPr>
          <w:rFonts w:ascii="微软雅黑" w:eastAsia="微软雅黑" w:hAnsi="微软雅黑" w:cs="微软雅黑" w:hint="eastAsia"/>
        </w:rPr>
        <w:t>⼊</w:t>
      </w:r>
      <w:r w:rsidRPr="00F94142">
        <w:rPr>
          <w:rFonts w:ascii="宋体" w:eastAsia="宋体" w:hAnsi="宋体" w:cs="宋体" w:hint="eastAsia"/>
        </w:rPr>
        <w:t>电压范围：</w:t>
      </w:r>
      <w:r w:rsidRPr="00F94142">
        <w:rPr>
          <w:rFonts w:ascii="Times New Roman" w:eastAsia="宋体" w:hAnsi="Times New Roman" w:hint="eastAsia"/>
        </w:rPr>
        <w:t>9~36VDC</w:t>
      </w:r>
    </w:p>
    <w:p w14:paraId="2F577748" w14:textId="7A70AE77" w:rsidR="00725DE6" w:rsidRPr="00F94142" w:rsidRDefault="00725DE6" w:rsidP="00F94142">
      <w:pPr>
        <w:spacing w:line="360" w:lineRule="auto"/>
        <w:ind w:firstLineChars="200" w:firstLine="420"/>
        <w:jc w:val="left"/>
        <w:rPr>
          <w:rFonts w:ascii="Times New Roman" w:eastAsia="宋体" w:hAnsi="Times New Roman"/>
        </w:rPr>
      </w:pPr>
      <w:r w:rsidRPr="00F94142">
        <w:rPr>
          <w:rFonts w:ascii="Times New Roman" w:eastAsia="宋体" w:hAnsi="Times New Roman" w:hint="eastAsia"/>
        </w:rPr>
        <w:t>输</w:t>
      </w:r>
      <w:r w:rsidRPr="00F94142">
        <w:rPr>
          <w:rFonts w:ascii="微软雅黑" w:eastAsia="微软雅黑" w:hAnsi="微软雅黑" w:cs="微软雅黑" w:hint="eastAsia"/>
        </w:rPr>
        <w:t>⼊</w:t>
      </w:r>
      <w:r w:rsidRPr="00F94142">
        <w:rPr>
          <w:rFonts w:ascii="宋体" w:eastAsia="宋体" w:hAnsi="宋体" w:cs="宋体" w:hint="eastAsia"/>
        </w:rPr>
        <w:t>最</w:t>
      </w:r>
      <w:r w:rsidRPr="00F94142">
        <w:rPr>
          <w:rFonts w:ascii="微软雅黑" w:eastAsia="微软雅黑" w:hAnsi="微软雅黑" w:cs="微软雅黑" w:hint="eastAsia"/>
        </w:rPr>
        <w:t>⼤</w:t>
      </w:r>
      <w:r w:rsidRPr="00F94142">
        <w:rPr>
          <w:rFonts w:ascii="宋体" w:eastAsia="宋体" w:hAnsi="宋体" w:cs="宋体" w:hint="eastAsia"/>
        </w:rPr>
        <w:t>电流：</w:t>
      </w:r>
      <w:r w:rsidRPr="00F94142">
        <w:rPr>
          <w:rFonts w:ascii="Times New Roman" w:eastAsia="宋体" w:hAnsi="Times New Roman" w:hint="eastAsia"/>
        </w:rPr>
        <w:t>35A</w:t>
      </w:r>
    </w:p>
    <w:p w14:paraId="1622207A" w14:textId="6EEAFDF1" w:rsidR="00725DE6" w:rsidRPr="00F94142" w:rsidRDefault="00725DE6" w:rsidP="00F94142">
      <w:pPr>
        <w:spacing w:line="360" w:lineRule="auto"/>
        <w:ind w:firstLineChars="200" w:firstLine="420"/>
        <w:jc w:val="left"/>
        <w:rPr>
          <w:rFonts w:ascii="Times New Roman" w:eastAsia="宋体" w:hAnsi="Times New Roman"/>
        </w:rPr>
      </w:pPr>
      <w:r w:rsidRPr="00F94142">
        <w:rPr>
          <w:rFonts w:ascii="Times New Roman" w:eastAsia="宋体" w:hAnsi="Times New Roman" w:hint="eastAsia"/>
        </w:rPr>
        <w:t>输出电压：</w:t>
      </w:r>
      <w:r w:rsidRPr="00F94142">
        <w:rPr>
          <w:rFonts w:ascii="Times New Roman" w:eastAsia="宋体" w:hAnsi="Times New Roman" w:hint="eastAsia"/>
        </w:rPr>
        <w:t>0~500VDC</w:t>
      </w:r>
    </w:p>
    <w:p w14:paraId="3D56CC1C" w14:textId="39150119" w:rsidR="00725DE6" w:rsidRPr="00F94142" w:rsidRDefault="00725DE6" w:rsidP="00F94142">
      <w:pPr>
        <w:spacing w:line="360" w:lineRule="auto"/>
        <w:ind w:firstLineChars="200" w:firstLine="420"/>
        <w:jc w:val="left"/>
        <w:rPr>
          <w:rFonts w:ascii="Times New Roman" w:eastAsia="宋体" w:hAnsi="Times New Roman"/>
        </w:rPr>
      </w:pPr>
      <w:r w:rsidRPr="00F94142">
        <w:rPr>
          <w:rFonts w:ascii="Times New Roman" w:eastAsia="宋体" w:hAnsi="Times New Roman" w:hint="eastAsia"/>
        </w:rPr>
        <w:t>调节档位：</w:t>
      </w:r>
      <w:r w:rsidRPr="00F94142">
        <w:rPr>
          <w:rFonts w:ascii="Times New Roman" w:eastAsia="宋体" w:hAnsi="Times New Roman" w:hint="eastAsia"/>
        </w:rPr>
        <w:t>11</w:t>
      </w:r>
      <w:r w:rsidRPr="00F94142">
        <w:rPr>
          <w:rFonts w:ascii="Times New Roman" w:eastAsia="宋体" w:hAnsi="Times New Roman" w:hint="eastAsia"/>
        </w:rPr>
        <w:t>档，每档</w:t>
      </w:r>
      <w:r w:rsidRPr="00F94142">
        <w:rPr>
          <w:rFonts w:ascii="Times New Roman" w:eastAsia="宋体" w:hAnsi="Times New Roman" w:hint="eastAsia"/>
        </w:rPr>
        <w:t>50V</w:t>
      </w:r>
    </w:p>
    <w:p w14:paraId="1179F424" w14:textId="3B330473" w:rsidR="00725DE6" w:rsidRPr="00F94142" w:rsidRDefault="00725DE6" w:rsidP="00F94142">
      <w:pPr>
        <w:spacing w:line="360" w:lineRule="auto"/>
        <w:ind w:firstLineChars="200" w:firstLine="420"/>
        <w:jc w:val="left"/>
        <w:rPr>
          <w:rFonts w:ascii="Times New Roman" w:eastAsia="宋体" w:hAnsi="Times New Roman"/>
        </w:rPr>
      </w:pPr>
      <w:r w:rsidRPr="00F94142">
        <w:rPr>
          <w:rFonts w:ascii="Times New Roman" w:eastAsia="宋体" w:hAnsi="Times New Roman" w:hint="eastAsia"/>
        </w:rPr>
        <w:t>输出最</w:t>
      </w:r>
      <w:r w:rsidRPr="00072958">
        <w:rPr>
          <w:rFonts w:ascii="微软雅黑" w:eastAsia="微软雅黑" w:hAnsi="微软雅黑" w:cs="微软雅黑" w:hint="eastAsia"/>
        </w:rPr>
        <w:t>⼤</w:t>
      </w:r>
      <w:r w:rsidRPr="00072958">
        <w:rPr>
          <w:rFonts w:ascii="Times New Roman" w:eastAsia="宋体" w:hAnsi="Times New Roman" w:hint="eastAsia"/>
        </w:rPr>
        <w:t>电流：</w:t>
      </w:r>
      <w:r w:rsidRPr="00F94142">
        <w:rPr>
          <w:rFonts w:ascii="Times New Roman" w:eastAsia="宋体" w:hAnsi="Times New Roman" w:hint="eastAsia"/>
        </w:rPr>
        <w:t>0.625A</w:t>
      </w:r>
    </w:p>
    <w:p w14:paraId="765AF7D3" w14:textId="2056C906" w:rsidR="00725DE6" w:rsidRPr="00F94142" w:rsidRDefault="00725DE6" w:rsidP="00F94142">
      <w:pPr>
        <w:spacing w:line="360" w:lineRule="auto"/>
        <w:ind w:firstLineChars="200" w:firstLine="420"/>
        <w:jc w:val="left"/>
        <w:rPr>
          <w:rFonts w:ascii="Times New Roman" w:eastAsia="宋体" w:hAnsi="Times New Roman"/>
        </w:rPr>
      </w:pPr>
      <w:r w:rsidRPr="00F94142">
        <w:rPr>
          <w:rFonts w:ascii="Times New Roman" w:eastAsia="宋体" w:hAnsi="Times New Roman" w:hint="eastAsia"/>
        </w:rPr>
        <w:t>输出最</w:t>
      </w:r>
      <w:r w:rsidRPr="00F94142">
        <w:rPr>
          <w:rFonts w:ascii="微软雅黑" w:eastAsia="微软雅黑" w:hAnsi="微软雅黑" w:cs="微软雅黑" w:hint="eastAsia"/>
        </w:rPr>
        <w:t>⼤</w:t>
      </w:r>
      <w:r w:rsidRPr="00F94142">
        <w:rPr>
          <w:rFonts w:ascii="宋体" w:eastAsia="宋体" w:hAnsi="宋体" w:cs="宋体" w:hint="eastAsia"/>
        </w:rPr>
        <w:t>功率：</w:t>
      </w:r>
      <w:r w:rsidRPr="00F94142">
        <w:rPr>
          <w:rFonts w:ascii="Times New Roman" w:eastAsia="宋体" w:hAnsi="Times New Roman" w:hint="eastAsia"/>
        </w:rPr>
        <w:t>300W</w:t>
      </w:r>
    </w:p>
    <w:p w14:paraId="07D03380" w14:textId="52DA5CF9" w:rsidR="00725DE6" w:rsidRPr="00F94142" w:rsidRDefault="00725DE6" w:rsidP="00F94142">
      <w:pPr>
        <w:spacing w:line="360" w:lineRule="auto"/>
        <w:ind w:firstLineChars="200" w:firstLine="420"/>
        <w:jc w:val="left"/>
        <w:rPr>
          <w:rFonts w:ascii="Times New Roman" w:eastAsia="宋体" w:hAnsi="Times New Roman"/>
        </w:rPr>
      </w:pPr>
      <w:r w:rsidRPr="00F94142">
        <w:rPr>
          <w:rFonts w:ascii="Times New Roman" w:eastAsia="宋体" w:hAnsi="Times New Roman" w:hint="eastAsia"/>
        </w:rPr>
        <w:t>效率：</w:t>
      </w:r>
      <w:r w:rsidRPr="00F94142">
        <w:rPr>
          <w:rFonts w:ascii="Times New Roman" w:eastAsia="宋体" w:hAnsi="Times New Roman" w:hint="eastAsia"/>
        </w:rPr>
        <w:t>85%</w:t>
      </w:r>
      <w:r w:rsidRPr="00F94142">
        <w:rPr>
          <w:rFonts w:ascii="Times New Roman" w:eastAsia="宋体" w:hAnsi="Times New Roman" w:hint="eastAsia"/>
        </w:rPr>
        <w:t>（典型值）</w:t>
      </w:r>
    </w:p>
    <w:p w14:paraId="14F1C8C6" w14:textId="132B24DF" w:rsidR="00725DE6" w:rsidRPr="00F94142" w:rsidRDefault="00725DE6" w:rsidP="00F94142">
      <w:pPr>
        <w:spacing w:line="360" w:lineRule="auto"/>
        <w:ind w:firstLineChars="200" w:firstLine="420"/>
        <w:jc w:val="left"/>
        <w:rPr>
          <w:rFonts w:ascii="Times New Roman" w:eastAsia="宋体" w:hAnsi="Times New Roman"/>
        </w:rPr>
      </w:pPr>
      <w:r w:rsidRPr="00F94142">
        <w:rPr>
          <w:rFonts w:ascii="Times New Roman" w:eastAsia="宋体" w:hAnsi="Times New Roman" w:hint="eastAsia"/>
        </w:rPr>
        <w:t>输</w:t>
      </w:r>
      <w:r w:rsidRPr="00F94142">
        <w:rPr>
          <w:rFonts w:ascii="微软雅黑" w:eastAsia="微软雅黑" w:hAnsi="微软雅黑" w:cs="微软雅黑" w:hint="eastAsia"/>
        </w:rPr>
        <w:t>⼊</w:t>
      </w:r>
      <w:r w:rsidRPr="00F94142">
        <w:rPr>
          <w:rFonts w:ascii="宋体" w:eastAsia="宋体" w:hAnsi="宋体" w:cs="宋体" w:hint="eastAsia"/>
        </w:rPr>
        <w:t>空载电流：</w:t>
      </w:r>
      <w:r w:rsidRPr="00F94142">
        <w:rPr>
          <w:rFonts w:ascii="Times New Roman" w:eastAsia="宋体" w:hAnsi="Times New Roman" w:hint="eastAsia"/>
        </w:rPr>
        <w:t>0.16A</w:t>
      </w:r>
    </w:p>
    <w:p w14:paraId="23F3B0CC" w14:textId="3E8BF161" w:rsidR="00725DE6" w:rsidRPr="00F94142" w:rsidRDefault="00725DE6" w:rsidP="00F94142">
      <w:pPr>
        <w:spacing w:line="360" w:lineRule="auto"/>
        <w:ind w:firstLineChars="200" w:firstLine="420"/>
        <w:jc w:val="left"/>
        <w:rPr>
          <w:rFonts w:ascii="Times New Roman" w:eastAsia="宋体" w:hAnsi="Times New Roman"/>
        </w:rPr>
      </w:pPr>
      <w:r w:rsidRPr="00F94142">
        <w:rPr>
          <w:rFonts w:ascii="Times New Roman" w:eastAsia="宋体" w:hAnsi="Times New Roman" w:hint="eastAsia"/>
        </w:rPr>
        <w:t>输</w:t>
      </w:r>
      <w:r w:rsidRPr="00F94142">
        <w:rPr>
          <w:rFonts w:ascii="微软雅黑" w:eastAsia="微软雅黑" w:hAnsi="微软雅黑" w:cs="微软雅黑" w:hint="eastAsia"/>
        </w:rPr>
        <w:t>⼊</w:t>
      </w:r>
      <w:r w:rsidRPr="00F94142">
        <w:rPr>
          <w:rFonts w:ascii="宋体" w:eastAsia="宋体" w:hAnsi="宋体" w:cs="宋体" w:hint="eastAsia"/>
        </w:rPr>
        <w:t>输出隔离电压：</w:t>
      </w:r>
      <w:r w:rsidRPr="00F94142">
        <w:rPr>
          <w:rFonts w:ascii="Times New Roman" w:eastAsia="宋体" w:hAnsi="Times New Roman" w:hint="eastAsia"/>
        </w:rPr>
        <w:t>1500V</w:t>
      </w:r>
    </w:p>
    <w:p w14:paraId="3354FBAE" w14:textId="27CF1285" w:rsidR="00725DE6" w:rsidRPr="00F94142" w:rsidRDefault="00725DE6" w:rsidP="00F94142">
      <w:pPr>
        <w:pStyle w:val="1"/>
        <w:rPr>
          <w:rFonts w:hint="eastAsia"/>
        </w:rPr>
      </w:pPr>
      <w:r w:rsidRPr="00F94142">
        <w:rPr>
          <w:rFonts w:hint="eastAsia"/>
        </w:rPr>
        <w:t>3仪器特点</w:t>
      </w:r>
    </w:p>
    <w:p w14:paraId="794F8CDF" w14:textId="77777777" w:rsidR="00725DE6" w:rsidRPr="00725DE6" w:rsidRDefault="00725DE6" w:rsidP="00F94142">
      <w:pPr>
        <w:spacing w:line="360" w:lineRule="auto"/>
        <w:ind w:firstLineChars="200" w:firstLine="420"/>
        <w:jc w:val="left"/>
        <w:rPr>
          <w:rFonts w:ascii="Times New Roman" w:eastAsia="宋体" w:hAnsi="Times New Roman"/>
        </w:rPr>
      </w:pPr>
      <w:r w:rsidRPr="00725DE6">
        <w:rPr>
          <w:rFonts w:ascii="Times New Roman" w:eastAsia="宋体" w:hAnsi="Times New Roman" w:hint="eastAsia"/>
        </w:rPr>
        <w:t>Ip68</w:t>
      </w:r>
      <w:r w:rsidRPr="00725DE6">
        <w:rPr>
          <w:rFonts w:ascii="Times New Roman" w:eastAsia="宋体" w:hAnsi="Times New Roman" w:hint="eastAsia"/>
        </w:rPr>
        <w:t>防</w:t>
      </w:r>
      <w:r w:rsidRPr="00725DE6">
        <w:rPr>
          <w:rFonts w:ascii="微软雅黑" w:eastAsia="微软雅黑" w:hAnsi="微软雅黑" w:cs="微软雅黑" w:hint="eastAsia"/>
        </w:rPr>
        <w:t>⽔</w:t>
      </w:r>
      <w:r w:rsidRPr="00725DE6">
        <w:rPr>
          <w:rFonts w:ascii="宋体" w:eastAsia="宋体" w:hAnsi="宋体" w:cs="宋体" w:hint="eastAsia"/>
        </w:rPr>
        <w:t>坚固外壳</w:t>
      </w:r>
    </w:p>
    <w:p w14:paraId="7BDC42DD" w14:textId="77777777" w:rsidR="00725DE6" w:rsidRPr="00725DE6" w:rsidRDefault="00725DE6" w:rsidP="00F94142">
      <w:pPr>
        <w:spacing w:line="360" w:lineRule="auto"/>
        <w:ind w:firstLineChars="200" w:firstLine="420"/>
        <w:jc w:val="left"/>
        <w:rPr>
          <w:rFonts w:ascii="Times New Roman" w:eastAsia="宋体" w:hAnsi="Times New Roman"/>
        </w:rPr>
      </w:pPr>
      <w:r w:rsidRPr="00725DE6">
        <w:rPr>
          <w:rFonts w:ascii="Times New Roman" w:eastAsia="宋体" w:hAnsi="Times New Roman" w:hint="eastAsia"/>
        </w:rPr>
        <w:t>输</w:t>
      </w:r>
      <w:r w:rsidRPr="00725DE6">
        <w:rPr>
          <w:rFonts w:ascii="微软雅黑" w:eastAsia="微软雅黑" w:hAnsi="微软雅黑" w:cs="微软雅黑" w:hint="eastAsia"/>
        </w:rPr>
        <w:t>⼊</w:t>
      </w:r>
      <w:r w:rsidRPr="00725DE6">
        <w:rPr>
          <w:rFonts w:ascii="宋体" w:eastAsia="宋体" w:hAnsi="宋体" w:cs="宋体" w:hint="eastAsia"/>
        </w:rPr>
        <w:t>防反接保护</w:t>
      </w:r>
    </w:p>
    <w:p w14:paraId="4BFE223A" w14:textId="77777777" w:rsidR="00725DE6" w:rsidRPr="00725DE6" w:rsidRDefault="00725DE6" w:rsidP="00F94142">
      <w:pPr>
        <w:spacing w:line="360" w:lineRule="auto"/>
        <w:ind w:firstLineChars="200" w:firstLine="420"/>
        <w:jc w:val="left"/>
        <w:rPr>
          <w:rFonts w:ascii="Times New Roman" w:eastAsia="宋体" w:hAnsi="Times New Roman"/>
        </w:rPr>
      </w:pPr>
      <w:r w:rsidRPr="00725DE6">
        <w:rPr>
          <w:rFonts w:ascii="Times New Roman" w:eastAsia="宋体" w:hAnsi="Times New Roman" w:hint="eastAsia"/>
        </w:rPr>
        <w:lastRenderedPageBreak/>
        <w:t>输</w:t>
      </w:r>
      <w:r w:rsidRPr="00725DE6">
        <w:rPr>
          <w:rFonts w:ascii="微软雅黑" w:eastAsia="微软雅黑" w:hAnsi="微软雅黑" w:cs="微软雅黑" w:hint="eastAsia"/>
        </w:rPr>
        <w:t>⼊⽋</w:t>
      </w:r>
      <w:r w:rsidRPr="00725DE6">
        <w:rPr>
          <w:rFonts w:ascii="宋体" w:eastAsia="宋体" w:hAnsi="宋体" w:cs="宋体" w:hint="eastAsia"/>
        </w:rPr>
        <w:t>压保护</w:t>
      </w:r>
    </w:p>
    <w:p w14:paraId="5E1B58CC" w14:textId="6F73F458" w:rsidR="00725DE6" w:rsidRPr="00F94142" w:rsidRDefault="00725DE6" w:rsidP="00F94142">
      <w:pPr>
        <w:spacing w:line="360" w:lineRule="auto"/>
        <w:ind w:firstLineChars="200" w:firstLine="420"/>
        <w:jc w:val="left"/>
        <w:rPr>
          <w:rFonts w:ascii="Times New Roman" w:eastAsia="宋体" w:hAnsi="Times New Roman"/>
        </w:rPr>
      </w:pPr>
      <w:r w:rsidRPr="00F94142">
        <w:rPr>
          <w:rFonts w:ascii="Times New Roman" w:eastAsia="宋体" w:hAnsi="Times New Roman" w:hint="eastAsia"/>
        </w:rPr>
        <w:t>输出过流保护</w:t>
      </w:r>
    </w:p>
    <w:p w14:paraId="74395D38" w14:textId="77777777" w:rsidR="00725DE6" w:rsidRPr="00725DE6" w:rsidRDefault="00725DE6" w:rsidP="00F94142">
      <w:pPr>
        <w:spacing w:line="360" w:lineRule="auto"/>
        <w:ind w:firstLineChars="200" w:firstLine="420"/>
        <w:jc w:val="left"/>
        <w:rPr>
          <w:rFonts w:ascii="Times New Roman" w:eastAsia="宋体" w:hAnsi="Times New Roman"/>
        </w:rPr>
      </w:pPr>
      <w:r w:rsidRPr="00725DE6">
        <w:rPr>
          <w:rFonts w:ascii="Times New Roman" w:eastAsia="宋体" w:hAnsi="Times New Roman" w:hint="eastAsia"/>
        </w:rPr>
        <w:t>输出过压保护</w:t>
      </w:r>
    </w:p>
    <w:p w14:paraId="57BA23A8" w14:textId="77777777" w:rsidR="00725DE6" w:rsidRPr="00725DE6" w:rsidRDefault="00725DE6" w:rsidP="00F94142">
      <w:pPr>
        <w:spacing w:line="360" w:lineRule="auto"/>
        <w:ind w:firstLineChars="200" w:firstLine="420"/>
        <w:jc w:val="left"/>
        <w:rPr>
          <w:rFonts w:ascii="Times New Roman" w:eastAsia="宋体" w:hAnsi="Times New Roman"/>
        </w:rPr>
      </w:pPr>
      <w:r w:rsidRPr="00725DE6">
        <w:rPr>
          <w:rFonts w:ascii="Times New Roman" w:eastAsia="宋体" w:hAnsi="Times New Roman" w:hint="eastAsia"/>
        </w:rPr>
        <w:t>输出短路保护</w:t>
      </w:r>
    </w:p>
    <w:p w14:paraId="1AF6B6AE" w14:textId="77777777" w:rsidR="00725DE6" w:rsidRPr="00725DE6" w:rsidRDefault="00725DE6" w:rsidP="00F94142">
      <w:pPr>
        <w:spacing w:line="360" w:lineRule="auto"/>
        <w:ind w:firstLineChars="200" w:firstLine="420"/>
        <w:jc w:val="left"/>
        <w:rPr>
          <w:rFonts w:ascii="Times New Roman" w:eastAsia="宋体" w:hAnsi="Times New Roman"/>
        </w:rPr>
      </w:pPr>
      <w:r w:rsidRPr="00725DE6">
        <w:rPr>
          <w:rFonts w:ascii="Times New Roman" w:eastAsia="宋体" w:hAnsi="Times New Roman" w:hint="eastAsia"/>
        </w:rPr>
        <w:t>输出防电流倒灌</w:t>
      </w:r>
    </w:p>
    <w:p w14:paraId="386E26C0" w14:textId="05CAF21A" w:rsidR="00725DE6" w:rsidRPr="00F94142" w:rsidRDefault="00725DE6" w:rsidP="00F94142">
      <w:pPr>
        <w:spacing w:line="360" w:lineRule="auto"/>
        <w:ind w:firstLineChars="200" w:firstLine="420"/>
        <w:jc w:val="left"/>
        <w:rPr>
          <w:rFonts w:ascii="Times New Roman" w:eastAsia="宋体" w:hAnsi="Times New Roman"/>
        </w:rPr>
      </w:pPr>
      <w:r w:rsidRPr="00F94142">
        <w:rPr>
          <w:rFonts w:ascii="Times New Roman" w:eastAsia="宋体" w:hAnsi="Times New Roman" w:hint="eastAsia"/>
        </w:rPr>
        <w:t>接</w:t>
      </w:r>
      <w:r w:rsidRPr="00F94142">
        <w:rPr>
          <w:rFonts w:ascii="微软雅黑" w:eastAsia="微软雅黑" w:hAnsi="微软雅黑" w:cs="微软雅黑" w:hint="eastAsia"/>
        </w:rPr>
        <w:t>⼝</w:t>
      </w:r>
      <w:r w:rsidRPr="00F94142">
        <w:rPr>
          <w:rFonts w:ascii="宋体" w:eastAsia="宋体" w:hAnsi="宋体" w:cs="宋体" w:hint="eastAsia"/>
        </w:rPr>
        <w:t>防雷击保护</w:t>
      </w:r>
    </w:p>
    <w:p w14:paraId="1D5F05F5" w14:textId="4A6240E2" w:rsidR="00F94142" w:rsidRPr="00F94142" w:rsidRDefault="00F94142" w:rsidP="00F94142">
      <w:pPr>
        <w:pStyle w:val="1"/>
        <w:rPr>
          <w:rFonts w:hint="eastAsia"/>
        </w:rPr>
      </w:pPr>
      <w:r w:rsidRPr="00F94142">
        <w:rPr>
          <w:rFonts w:hint="eastAsia"/>
        </w:rPr>
        <w:t>4</w:t>
      </w:r>
      <w:r w:rsidRPr="00F94142">
        <w:t>配件列表</w:t>
      </w:r>
    </w:p>
    <w:p w14:paraId="3C3AA08E" w14:textId="77777777" w:rsidR="00F94142" w:rsidRDefault="00F94142" w:rsidP="00F94142">
      <w:pPr>
        <w:spacing w:line="360" w:lineRule="auto"/>
        <w:ind w:firstLineChars="200" w:firstLine="420"/>
        <w:jc w:val="left"/>
        <w:rPr>
          <w:rFonts w:ascii="Times New Roman" w:eastAsia="宋体" w:hAnsi="Times New Roman"/>
        </w:rPr>
      </w:pPr>
      <w:r w:rsidRPr="00725DE6">
        <w:rPr>
          <w:rFonts w:ascii="Times New Roman" w:eastAsia="宋体" w:hAnsi="Times New Roman" w:hint="eastAsia"/>
        </w:rPr>
        <w:t>输</w:t>
      </w:r>
      <w:r w:rsidRPr="00725DE6">
        <w:rPr>
          <w:rFonts w:ascii="微软雅黑" w:eastAsia="微软雅黑" w:hAnsi="微软雅黑" w:cs="微软雅黑" w:hint="eastAsia"/>
        </w:rPr>
        <w:t>⼊</w:t>
      </w:r>
      <w:r w:rsidRPr="00725DE6">
        <w:rPr>
          <w:rFonts w:ascii="宋体" w:eastAsia="宋体" w:hAnsi="宋体" w:cs="宋体" w:hint="eastAsia"/>
        </w:rPr>
        <w:t>连接线</w:t>
      </w:r>
      <w:r w:rsidRPr="00725DE6">
        <w:rPr>
          <w:rFonts w:ascii="Times New Roman" w:eastAsia="宋体" w:hAnsi="Times New Roman" w:hint="eastAsia"/>
        </w:rPr>
        <w:t xml:space="preserve">X4 </w:t>
      </w:r>
    </w:p>
    <w:p w14:paraId="40411F53" w14:textId="302E4BD7" w:rsidR="00F94142" w:rsidRPr="00F94142" w:rsidRDefault="00F94142" w:rsidP="00F94142">
      <w:pPr>
        <w:spacing w:line="360" w:lineRule="auto"/>
        <w:ind w:firstLineChars="200" w:firstLine="420"/>
        <w:jc w:val="left"/>
        <w:rPr>
          <w:rFonts w:ascii="Times New Roman" w:eastAsia="宋体" w:hAnsi="Times New Roman"/>
        </w:rPr>
      </w:pPr>
      <w:r w:rsidRPr="00725DE6">
        <w:rPr>
          <w:rFonts w:ascii="Times New Roman" w:eastAsia="宋体" w:hAnsi="Times New Roman" w:hint="eastAsia"/>
        </w:rPr>
        <w:t>输出连接线</w:t>
      </w:r>
      <w:r w:rsidRPr="00725DE6">
        <w:rPr>
          <w:rFonts w:ascii="Times New Roman" w:eastAsia="宋体" w:hAnsi="Times New Roman" w:hint="eastAsia"/>
        </w:rPr>
        <w:t>X4</w:t>
      </w:r>
    </w:p>
    <w:p w14:paraId="3AF44BEF" w14:textId="0B288FC7" w:rsidR="00725DE6" w:rsidRPr="00725DE6" w:rsidRDefault="00F94142" w:rsidP="00F94142">
      <w:pPr>
        <w:pStyle w:val="1"/>
        <w:rPr>
          <w:rFonts w:hint="eastAsia"/>
        </w:rPr>
      </w:pPr>
      <w:r>
        <w:rPr>
          <w:rFonts w:hint="eastAsia"/>
        </w:rPr>
        <w:t>5使用规程</w:t>
      </w:r>
    </w:p>
    <w:p w14:paraId="0668F933" w14:textId="594E2B0A" w:rsidR="00725DE6" w:rsidRPr="00F94142" w:rsidRDefault="00725DE6" w:rsidP="00F94142">
      <w:pPr>
        <w:spacing w:line="360" w:lineRule="auto"/>
        <w:ind w:firstLineChars="200" w:firstLine="420"/>
        <w:jc w:val="left"/>
        <w:rPr>
          <w:rFonts w:ascii="Times New Roman" w:eastAsia="宋体" w:hAnsi="Times New Roman"/>
        </w:rPr>
      </w:pPr>
      <w:r w:rsidRPr="00725DE6">
        <w:rPr>
          <w:rFonts w:ascii="Times New Roman" w:eastAsia="宋体" w:hAnsi="Times New Roman" w:hint="eastAsia"/>
        </w:rPr>
        <w:t>使</w:t>
      </w:r>
      <w:r w:rsidRPr="00725DE6">
        <w:rPr>
          <w:rFonts w:ascii="微软雅黑" w:eastAsia="微软雅黑" w:hAnsi="微软雅黑" w:cs="微软雅黑" w:hint="eastAsia"/>
        </w:rPr>
        <w:t>⽤</w:t>
      </w:r>
      <w:r w:rsidRPr="00725DE6">
        <w:rPr>
          <w:rFonts w:ascii="宋体" w:eastAsia="宋体" w:hAnsi="宋体" w:cs="宋体" w:hint="eastAsia"/>
        </w:rPr>
        <w:t>者佩戴必要的安全防护</w:t>
      </w:r>
      <w:r w:rsidRPr="00725DE6">
        <w:rPr>
          <w:rFonts w:ascii="微软雅黑" w:eastAsia="微软雅黑" w:hAnsi="微软雅黑" w:cs="微软雅黑" w:hint="eastAsia"/>
        </w:rPr>
        <w:t>⽤</w:t>
      </w:r>
      <w:r w:rsidRPr="00725DE6">
        <w:rPr>
          <w:rFonts w:ascii="宋体" w:eastAsia="宋体" w:hAnsi="宋体" w:cs="宋体" w:hint="eastAsia"/>
        </w:rPr>
        <w:t>具，严格</w:t>
      </w:r>
      <w:proofErr w:type="gramStart"/>
      <w:r w:rsidRPr="00725DE6">
        <w:rPr>
          <w:rFonts w:ascii="宋体" w:eastAsia="宋体" w:hAnsi="宋体" w:cs="宋体" w:hint="eastAsia"/>
        </w:rPr>
        <w:t>按照使</w:t>
      </w:r>
      <w:proofErr w:type="gramEnd"/>
      <w:r w:rsidRPr="00725DE6">
        <w:rPr>
          <w:rFonts w:ascii="微软雅黑" w:eastAsia="微软雅黑" w:hAnsi="微软雅黑" w:cs="微软雅黑" w:hint="eastAsia"/>
        </w:rPr>
        <w:t>⽤</w:t>
      </w:r>
      <w:r w:rsidRPr="00725DE6">
        <w:rPr>
          <w:rFonts w:ascii="宋体" w:eastAsia="宋体" w:hAnsi="宋体" w:cs="宋体" w:hint="eastAsia"/>
        </w:rPr>
        <w:t>规程进</w:t>
      </w:r>
      <w:r w:rsidRPr="00725DE6">
        <w:rPr>
          <w:rFonts w:ascii="微软雅黑" w:eastAsia="微软雅黑" w:hAnsi="微软雅黑" w:cs="微软雅黑" w:hint="eastAsia"/>
        </w:rPr>
        <w:t>⾏</w:t>
      </w:r>
      <w:r w:rsidRPr="00725DE6">
        <w:rPr>
          <w:rFonts w:ascii="Times New Roman" w:eastAsia="宋体" w:hAnsi="Times New Roman" w:hint="eastAsia"/>
        </w:rPr>
        <w:t>操作，以确保设备正常、安全地运</w:t>
      </w:r>
      <w:r w:rsidRPr="00725DE6">
        <w:rPr>
          <w:rFonts w:ascii="微软雅黑" w:eastAsia="微软雅黑" w:hAnsi="微软雅黑" w:cs="微软雅黑" w:hint="eastAsia"/>
        </w:rPr>
        <w:t>⾏</w:t>
      </w:r>
      <w:r w:rsidRPr="00725DE6">
        <w:rPr>
          <w:rFonts w:ascii="宋体" w:eastAsia="宋体" w:hAnsi="宋体" w:cs="宋体" w:hint="eastAsia"/>
        </w:rPr>
        <w:t>。</w:t>
      </w:r>
    </w:p>
    <w:p w14:paraId="35DD1484" w14:textId="2749EDB5" w:rsidR="00F94142" w:rsidRPr="00F94142" w:rsidRDefault="00F94142" w:rsidP="00F94142">
      <w:pPr>
        <w:pStyle w:val="2"/>
        <w:rPr>
          <w:rFonts w:hint="eastAsia"/>
        </w:rPr>
      </w:pPr>
      <w:r>
        <w:rPr>
          <w:rFonts w:hint="eastAsia"/>
        </w:rPr>
        <w:t>5.1</w:t>
      </w:r>
      <w:r w:rsidRPr="00725DE6">
        <w:rPr>
          <w:rFonts w:hint="eastAsia"/>
        </w:rPr>
        <w:t>打开过程</w:t>
      </w:r>
    </w:p>
    <w:p w14:paraId="1C171ACF" w14:textId="77777777" w:rsidR="00F94142" w:rsidRPr="00725DE6" w:rsidRDefault="00F94142" w:rsidP="00F94142">
      <w:pPr>
        <w:spacing w:line="360" w:lineRule="auto"/>
        <w:ind w:firstLineChars="200" w:firstLine="420"/>
        <w:jc w:val="left"/>
        <w:rPr>
          <w:rFonts w:ascii="Times New Roman" w:eastAsia="宋体" w:hAnsi="Times New Roman"/>
        </w:rPr>
      </w:pPr>
      <w:r w:rsidRPr="00725DE6">
        <w:rPr>
          <w:rFonts w:ascii="Times New Roman" w:eastAsia="宋体" w:hAnsi="Times New Roman" w:hint="eastAsia"/>
        </w:rPr>
        <w:t>“电源开关”处于关闭状态；</w:t>
      </w:r>
    </w:p>
    <w:p w14:paraId="3D6C4546" w14:textId="77777777" w:rsidR="00F94142" w:rsidRPr="00725DE6" w:rsidRDefault="00F94142" w:rsidP="00F94142">
      <w:pPr>
        <w:spacing w:line="360" w:lineRule="auto"/>
        <w:ind w:firstLineChars="200" w:firstLine="420"/>
        <w:jc w:val="left"/>
        <w:rPr>
          <w:rFonts w:ascii="Times New Roman" w:eastAsia="宋体" w:hAnsi="Times New Roman"/>
        </w:rPr>
      </w:pPr>
      <w:r w:rsidRPr="00725DE6">
        <w:rPr>
          <w:rFonts w:ascii="Times New Roman" w:eastAsia="宋体" w:hAnsi="Times New Roman" w:hint="eastAsia"/>
        </w:rPr>
        <w:t>“电压调节”旋钮逆时针旋转</w:t>
      </w:r>
      <w:r w:rsidRPr="00725DE6">
        <w:rPr>
          <w:rFonts w:ascii="微软雅黑" w:eastAsia="微软雅黑" w:hAnsi="微软雅黑" w:cs="微软雅黑" w:hint="eastAsia"/>
        </w:rPr>
        <w:t>⾄</w:t>
      </w:r>
      <w:r w:rsidRPr="00725DE6">
        <w:rPr>
          <w:rFonts w:ascii="Times New Roman" w:eastAsia="宋体" w:hAnsi="Times New Roman" w:hint="eastAsia"/>
        </w:rPr>
        <w:t>0V</w:t>
      </w:r>
      <w:r w:rsidRPr="00725DE6">
        <w:rPr>
          <w:rFonts w:ascii="Times New Roman" w:eastAsia="宋体" w:hAnsi="Times New Roman" w:hint="eastAsia"/>
        </w:rPr>
        <w:t>位置；</w:t>
      </w:r>
    </w:p>
    <w:p w14:paraId="7DAA729B" w14:textId="77777777" w:rsidR="00F94142" w:rsidRPr="00725DE6" w:rsidRDefault="00F94142" w:rsidP="00F94142">
      <w:pPr>
        <w:spacing w:line="360" w:lineRule="auto"/>
        <w:ind w:firstLineChars="200" w:firstLine="420"/>
        <w:jc w:val="left"/>
        <w:rPr>
          <w:rFonts w:ascii="Times New Roman" w:eastAsia="宋体" w:hAnsi="Times New Roman"/>
        </w:rPr>
      </w:pPr>
      <w:r w:rsidRPr="00725DE6">
        <w:rPr>
          <w:rFonts w:ascii="Times New Roman" w:eastAsia="宋体" w:hAnsi="Times New Roman" w:hint="eastAsia"/>
        </w:rPr>
        <w:t>按照正负极标识将</w:t>
      </w:r>
      <w:r w:rsidRPr="00725DE6">
        <w:rPr>
          <w:rFonts w:ascii="微软雅黑" w:eastAsia="微软雅黑" w:hAnsi="微软雅黑" w:cs="微软雅黑" w:hint="eastAsia"/>
        </w:rPr>
        <w:t>⽤</w:t>
      </w:r>
      <w:r w:rsidRPr="00725DE6">
        <w:rPr>
          <w:rFonts w:ascii="宋体" w:eastAsia="宋体" w:hAnsi="宋体" w:cs="宋体" w:hint="eastAsia"/>
        </w:rPr>
        <w:t>电设备接</w:t>
      </w:r>
      <w:r w:rsidRPr="00725DE6">
        <w:rPr>
          <w:rFonts w:ascii="微软雅黑" w:eastAsia="微软雅黑" w:hAnsi="微软雅黑" w:cs="微软雅黑" w:hint="eastAsia"/>
        </w:rPr>
        <w:t>⼊⾼</w:t>
      </w:r>
      <w:r w:rsidRPr="00725DE6">
        <w:rPr>
          <w:rFonts w:ascii="宋体" w:eastAsia="宋体" w:hAnsi="宋体" w:cs="宋体" w:hint="eastAsia"/>
        </w:rPr>
        <w:t>压电源“输出端”；</w:t>
      </w:r>
    </w:p>
    <w:p w14:paraId="0EFB9EE5" w14:textId="77777777" w:rsidR="00F94142" w:rsidRPr="00725DE6" w:rsidRDefault="00F94142" w:rsidP="00F94142">
      <w:pPr>
        <w:spacing w:line="360" w:lineRule="auto"/>
        <w:ind w:firstLineChars="200" w:firstLine="420"/>
        <w:jc w:val="left"/>
        <w:rPr>
          <w:rFonts w:ascii="Times New Roman" w:eastAsia="宋体" w:hAnsi="Times New Roman"/>
        </w:rPr>
      </w:pPr>
      <w:r w:rsidRPr="00725DE6">
        <w:rPr>
          <w:rFonts w:ascii="Times New Roman" w:eastAsia="宋体" w:hAnsi="Times New Roman" w:hint="eastAsia"/>
        </w:rPr>
        <w:t>按照正负极标识将外接电源接</w:t>
      </w:r>
      <w:r w:rsidRPr="00725DE6">
        <w:rPr>
          <w:rFonts w:ascii="微软雅黑" w:eastAsia="微软雅黑" w:hAnsi="微软雅黑" w:cs="微软雅黑" w:hint="eastAsia"/>
        </w:rPr>
        <w:t>⼊⾼</w:t>
      </w:r>
      <w:r w:rsidRPr="00725DE6">
        <w:rPr>
          <w:rFonts w:ascii="宋体" w:eastAsia="宋体" w:hAnsi="宋体" w:cs="宋体" w:hint="eastAsia"/>
        </w:rPr>
        <w:t>压电源“输</w:t>
      </w:r>
      <w:r w:rsidRPr="00725DE6">
        <w:rPr>
          <w:rFonts w:ascii="微软雅黑" w:eastAsia="微软雅黑" w:hAnsi="微软雅黑" w:cs="微软雅黑" w:hint="eastAsia"/>
        </w:rPr>
        <w:t>⼊</w:t>
      </w:r>
      <w:r w:rsidRPr="00725DE6">
        <w:rPr>
          <w:rFonts w:ascii="宋体" w:eastAsia="宋体" w:hAnsi="宋体" w:cs="宋体" w:hint="eastAsia"/>
        </w:rPr>
        <w:t>端”；</w:t>
      </w:r>
    </w:p>
    <w:p w14:paraId="660B70F6" w14:textId="77777777" w:rsidR="00F94142" w:rsidRPr="00725DE6" w:rsidRDefault="00F94142" w:rsidP="00F94142">
      <w:pPr>
        <w:spacing w:line="360" w:lineRule="auto"/>
        <w:ind w:firstLineChars="200" w:firstLine="420"/>
        <w:jc w:val="left"/>
        <w:rPr>
          <w:rFonts w:ascii="Times New Roman" w:eastAsia="宋体" w:hAnsi="Times New Roman"/>
        </w:rPr>
      </w:pPr>
      <w:r w:rsidRPr="00725DE6">
        <w:rPr>
          <w:rFonts w:ascii="Times New Roman" w:eastAsia="宋体" w:hAnsi="Times New Roman" w:hint="eastAsia"/>
        </w:rPr>
        <w:t>按下“电源开关”，打开</w:t>
      </w:r>
      <w:r w:rsidRPr="00725DE6">
        <w:rPr>
          <w:rFonts w:ascii="微软雅黑" w:eastAsia="微软雅黑" w:hAnsi="微软雅黑" w:cs="微软雅黑" w:hint="eastAsia"/>
        </w:rPr>
        <w:t>⾼</w:t>
      </w:r>
      <w:r w:rsidRPr="00725DE6">
        <w:rPr>
          <w:rFonts w:ascii="宋体" w:eastAsia="宋体" w:hAnsi="宋体" w:cs="宋体" w:hint="eastAsia"/>
        </w:rPr>
        <w:t>压电源；</w:t>
      </w:r>
    </w:p>
    <w:p w14:paraId="5FF968EE" w14:textId="77777777" w:rsidR="00F94142" w:rsidRPr="00725DE6" w:rsidRDefault="00F94142" w:rsidP="00F94142">
      <w:pPr>
        <w:spacing w:line="360" w:lineRule="auto"/>
        <w:ind w:firstLineChars="200" w:firstLine="420"/>
        <w:jc w:val="left"/>
        <w:rPr>
          <w:rFonts w:ascii="Times New Roman" w:eastAsia="宋体" w:hAnsi="Times New Roman"/>
        </w:rPr>
      </w:pPr>
      <w:r w:rsidRPr="00725DE6">
        <w:rPr>
          <w:rFonts w:ascii="Times New Roman" w:eastAsia="宋体" w:hAnsi="Times New Roman" w:hint="eastAsia"/>
        </w:rPr>
        <w:t>顺时针旋转“电压调节”旋钮，调节</w:t>
      </w:r>
      <w:r w:rsidRPr="00725DE6">
        <w:rPr>
          <w:rFonts w:ascii="微软雅黑" w:eastAsia="微软雅黑" w:hAnsi="微软雅黑" w:cs="微软雅黑" w:hint="eastAsia"/>
        </w:rPr>
        <w:t>⾄</w:t>
      </w:r>
      <w:r w:rsidRPr="00725DE6">
        <w:rPr>
          <w:rFonts w:ascii="宋体" w:eastAsia="宋体" w:hAnsi="宋体" w:cs="宋体" w:hint="eastAsia"/>
        </w:rPr>
        <w:t>合适的输出电压。</w:t>
      </w:r>
    </w:p>
    <w:p w14:paraId="7D68E111" w14:textId="44642B07" w:rsidR="00F94142" w:rsidRPr="00725DE6" w:rsidRDefault="00F94142" w:rsidP="00F94142">
      <w:pPr>
        <w:pStyle w:val="2"/>
        <w:rPr>
          <w:rFonts w:hint="eastAsia"/>
        </w:rPr>
      </w:pPr>
      <w:r>
        <w:rPr>
          <w:rFonts w:hint="eastAsia"/>
        </w:rPr>
        <w:lastRenderedPageBreak/>
        <w:t>5.2</w:t>
      </w:r>
      <w:r w:rsidRPr="00725DE6">
        <w:rPr>
          <w:rFonts w:hint="eastAsia"/>
        </w:rPr>
        <w:t>关闭过程</w:t>
      </w:r>
    </w:p>
    <w:p w14:paraId="037E6B50" w14:textId="77777777" w:rsidR="00F94142" w:rsidRPr="00725DE6" w:rsidRDefault="00F94142" w:rsidP="00F94142">
      <w:pPr>
        <w:spacing w:line="360" w:lineRule="auto"/>
        <w:ind w:firstLineChars="200" w:firstLine="420"/>
        <w:jc w:val="left"/>
        <w:rPr>
          <w:rFonts w:ascii="Times New Roman" w:eastAsia="宋体" w:hAnsi="Times New Roman"/>
        </w:rPr>
      </w:pPr>
      <w:r w:rsidRPr="00725DE6">
        <w:rPr>
          <w:rFonts w:ascii="Times New Roman" w:eastAsia="宋体" w:hAnsi="Times New Roman" w:hint="eastAsia"/>
        </w:rPr>
        <w:t>逆时针旋转“电压调节”旋钮，将电压归零；</w:t>
      </w:r>
    </w:p>
    <w:p w14:paraId="23E789C5" w14:textId="77777777" w:rsidR="00F94142" w:rsidRPr="00725DE6" w:rsidRDefault="00F94142" w:rsidP="00F94142">
      <w:pPr>
        <w:spacing w:line="360" w:lineRule="auto"/>
        <w:ind w:firstLineChars="200" w:firstLine="420"/>
        <w:jc w:val="left"/>
        <w:rPr>
          <w:rFonts w:ascii="Times New Roman" w:eastAsia="宋体" w:hAnsi="Times New Roman"/>
        </w:rPr>
      </w:pPr>
      <w:r w:rsidRPr="00725DE6">
        <w:rPr>
          <w:rFonts w:ascii="Times New Roman" w:eastAsia="宋体" w:hAnsi="Times New Roman" w:hint="eastAsia"/>
        </w:rPr>
        <w:t>再次按下“电源开关”，关闭</w:t>
      </w:r>
      <w:r w:rsidRPr="00725DE6">
        <w:rPr>
          <w:rFonts w:ascii="微软雅黑" w:eastAsia="微软雅黑" w:hAnsi="微软雅黑" w:cs="微软雅黑" w:hint="eastAsia"/>
        </w:rPr>
        <w:t>⾼</w:t>
      </w:r>
      <w:r w:rsidRPr="00725DE6">
        <w:rPr>
          <w:rFonts w:ascii="宋体" w:eastAsia="宋体" w:hAnsi="宋体" w:cs="宋体" w:hint="eastAsia"/>
        </w:rPr>
        <w:t>压电源；</w:t>
      </w:r>
    </w:p>
    <w:p w14:paraId="049D1CC4" w14:textId="77777777" w:rsidR="00F94142" w:rsidRPr="00725DE6" w:rsidRDefault="00F94142" w:rsidP="00F94142">
      <w:pPr>
        <w:spacing w:line="360" w:lineRule="auto"/>
        <w:ind w:firstLineChars="200" w:firstLine="420"/>
        <w:jc w:val="left"/>
        <w:rPr>
          <w:rFonts w:ascii="Times New Roman" w:eastAsia="宋体" w:hAnsi="Times New Roman"/>
        </w:rPr>
      </w:pPr>
      <w:r w:rsidRPr="00725DE6">
        <w:rPr>
          <w:rFonts w:ascii="Times New Roman" w:eastAsia="宋体" w:hAnsi="Times New Roman" w:hint="eastAsia"/>
        </w:rPr>
        <w:t>断开</w:t>
      </w:r>
      <w:r w:rsidRPr="00725DE6">
        <w:rPr>
          <w:rFonts w:ascii="微软雅黑" w:eastAsia="微软雅黑" w:hAnsi="微软雅黑" w:cs="微软雅黑" w:hint="eastAsia"/>
        </w:rPr>
        <w:t>⾼</w:t>
      </w:r>
      <w:r w:rsidRPr="00725DE6">
        <w:rPr>
          <w:rFonts w:ascii="宋体" w:eastAsia="宋体" w:hAnsi="宋体" w:cs="宋体" w:hint="eastAsia"/>
        </w:rPr>
        <w:t>压电源“输出端”的连线；</w:t>
      </w:r>
    </w:p>
    <w:p w14:paraId="1A6548A6" w14:textId="77777777" w:rsidR="00F94142" w:rsidRPr="00725DE6" w:rsidRDefault="00F94142" w:rsidP="00F94142">
      <w:pPr>
        <w:spacing w:line="360" w:lineRule="auto"/>
        <w:ind w:firstLineChars="200" w:firstLine="420"/>
        <w:jc w:val="left"/>
        <w:rPr>
          <w:rFonts w:ascii="Times New Roman" w:eastAsia="宋体" w:hAnsi="Times New Roman"/>
        </w:rPr>
      </w:pPr>
      <w:r w:rsidRPr="00725DE6">
        <w:rPr>
          <w:rFonts w:ascii="Times New Roman" w:eastAsia="宋体" w:hAnsi="Times New Roman" w:hint="eastAsia"/>
        </w:rPr>
        <w:t>拆除</w:t>
      </w:r>
      <w:r w:rsidRPr="00725DE6">
        <w:rPr>
          <w:rFonts w:ascii="微软雅黑" w:eastAsia="微软雅黑" w:hAnsi="微软雅黑" w:cs="微软雅黑" w:hint="eastAsia"/>
        </w:rPr>
        <w:t>⾼</w:t>
      </w:r>
      <w:r w:rsidRPr="00725DE6">
        <w:rPr>
          <w:rFonts w:ascii="宋体" w:eastAsia="宋体" w:hAnsi="宋体" w:cs="宋体" w:hint="eastAsia"/>
        </w:rPr>
        <w:t>压</w:t>
      </w:r>
      <w:r w:rsidRPr="00725DE6">
        <w:rPr>
          <w:rFonts w:ascii="微软雅黑" w:eastAsia="微软雅黑" w:hAnsi="微软雅黑" w:cs="微软雅黑" w:hint="eastAsia"/>
        </w:rPr>
        <w:t>⽤</w:t>
      </w:r>
      <w:r w:rsidRPr="00725DE6">
        <w:rPr>
          <w:rFonts w:ascii="宋体" w:eastAsia="宋体" w:hAnsi="宋体" w:cs="宋体" w:hint="eastAsia"/>
        </w:rPr>
        <w:t>电器端的连接线；</w:t>
      </w:r>
    </w:p>
    <w:p w14:paraId="3AA0B9AF" w14:textId="77777777" w:rsidR="00F94142" w:rsidRPr="00725DE6" w:rsidRDefault="00F94142" w:rsidP="00F94142">
      <w:pPr>
        <w:spacing w:line="360" w:lineRule="auto"/>
        <w:ind w:firstLineChars="200" w:firstLine="420"/>
        <w:jc w:val="left"/>
        <w:rPr>
          <w:rFonts w:ascii="Times New Roman" w:eastAsia="宋体" w:hAnsi="Times New Roman"/>
        </w:rPr>
      </w:pPr>
      <w:r w:rsidRPr="00725DE6">
        <w:rPr>
          <w:rFonts w:ascii="Times New Roman" w:eastAsia="宋体" w:hAnsi="Times New Roman" w:hint="eastAsia"/>
        </w:rPr>
        <w:t>断开电池端的连线；</w:t>
      </w:r>
    </w:p>
    <w:p w14:paraId="43003CF3" w14:textId="77777777" w:rsidR="00F94142" w:rsidRPr="00F94142" w:rsidRDefault="00F94142" w:rsidP="00F94142">
      <w:pPr>
        <w:spacing w:line="360" w:lineRule="auto"/>
        <w:ind w:firstLineChars="200" w:firstLine="420"/>
        <w:jc w:val="left"/>
        <w:rPr>
          <w:rFonts w:ascii="Times New Roman" w:eastAsia="宋体" w:hAnsi="Times New Roman"/>
        </w:rPr>
      </w:pPr>
      <w:r w:rsidRPr="00F94142">
        <w:rPr>
          <w:rFonts w:ascii="Times New Roman" w:eastAsia="宋体" w:hAnsi="Times New Roman" w:hint="eastAsia"/>
        </w:rPr>
        <w:t>拆除</w:t>
      </w:r>
      <w:r w:rsidRPr="00F94142">
        <w:rPr>
          <w:rFonts w:ascii="微软雅黑" w:eastAsia="微软雅黑" w:hAnsi="微软雅黑" w:cs="微软雅黑" w:hint="eastAsia"/>
        </w:rPr>
        <w:t>⾼</w:t>
      </w:r>
      <w:r w:rsidRPr="00F94142">
        <w:rPr>
          <w:rFonts w:ascii="宋体" w:eastAsia="宋体" w:hAnsi="宋体" w:cs="宋体" w:hint="eastAsia"/>
        </w:rPr>
        <w:t>压电源“输</w:t>
      </w:r>
      <w:r w:rsidRPr="00F94142">
        <w:rPr>
          <w:rFonts w:ascii="微软雅黑" w:eastAsia="微软雅黑" w:hAnsi="微软雅黑" w:cs="微软雅黑" w:hint="eastAsia"/>
        </w:rPr>
        <w:t>⼊</w:t>
      </w:r>
      <w:r w:rsidRPr="00F94142">
        <w:rPr>
          <w:rFonts w:ascii="宋体" w:eastAsia="宋体" w:hAnsi="宋体" w:cs="宋体" w:hint="eastAsia"/>
        </w:rPr>
        <w:t>端”的连接线。</w:t>
      </w:r>
    </w:p>
    <w:p w14:paraId="66BC0D0B" w14:textId="77777777" w:rsidR="000205E8" w:rsidRDefault="000205E8" w:rsidP="00F94142">
      <w:pPr>
        <w:spacing w:line="360" w:lineRule="auto"/>
        <w:ind w:firstLineChars="200" w:firstLine="420"/>
        <w:jc w:val="left"/>
        <w:rPr>
          <w:rFonts w:ascii="Times New Roman" w:eastAsia="宋体" w:hAnsi="Times New Roman"/>
        </w:rPr>
      </w:pPr>
    </w:p>
    <w:p w14:paraId="042CCFA1" w14:textId="5E8D1DC6" w:rsidR="00725DE6" w:rsidRPr="00725DE6" w:rsidRDefault="000205E8" w:rsidP="000205E8">
      <w:pPr>
        <w:pStyle w:val="1"/>
        <w:rPr>
          <w:rFonts w:hint="eastAsia"/>
        </w:rPr>
      </w:pPr>
      <w:r>
        <w:rPr>
          <w:rFonts w:hint="eastAsia"/>
        </w:rPr>
        <w:t>售前服务</w:t>
      </w:r>
    </w:p>
    <w:p w14:paraId="27F44B91" w14:textId="2B3FE066" w:rsidR="00F94142" w:rsidRDefault="000205E8" w:rsidP="00F94142">
      <w:pPr>
        <w:spacing w:line="360" w:lineRule="auto"/>
        <w:ind w:firstLineChars="200" w:firstLine="42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noProof/>
        </w:rPr>
        <w:drawing>
          <wp:inline distT="0" distB="0" distL="0" distR="0" wp14:anchorId="1E5534B5" wp14:editId="4C9062AD">
            <wp:extent cx="3775075" cy="3775075"/>
            <wp:effectExtent l="0" t="0" r="0" b="0"/>
            <wp:docPr id="177702484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075" cy="377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386B1" w14:textId="7D8E6026" w:rsidR="000205E8" w:rsidRDefault="000205E8" w:rsidP="000205E8">
      <w:pPr>
        <w:pStyle w:val="1"/>
        <w:rPr>
          <w:rFonts w:hint="eastAsia"/>
        </w:rPr>
      </w:pPr>
      <w:r>
        <w:rPr>
          <w:rFonts w:hint="eastAsia"/>
        </w:rPr>
        <w:lastRenderedPageBreak/>
        <w:t>售后服务</w:t>
      </w:r>
    </w:p>
    <w:p w14:paraId="0A88360F" w14:textId="268E908D" w:rsidR="000205E8" w:rsidRPr="00725DE6" w:rsidRDefault="000205E8" w:rsidP="00F94142">
      <w:pPr>
        <w:spacing w:line="360" w:lineRule="auto"/>
        <w:ind w:firstLineChars="200" w:firstLine="42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noProof/>
        </w:rPr>
        <w:drawing>
          <wp:inline distT="0" distB="0" distL="0" distR="0" wp14:anchorId="464C466B" wp14:editId="77363E80">
            <wp:extent cx="3775075" cy="3775075"/>
            <wp:effectExtent l="0" t="0" r="0" b="0"/>
            <wp:docPr id="185753516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075" cy="377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05E8" w:rsidRPr="00725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C66A6" w14:textId="77777777" w:rsidR="000066B7" w:rsidRDefault="000066B7" w:rsidP="000205E8">
      <w:pPr>
        <w:rPr>
          <w:rFonts w:hint="eastAsia"/>
        </w:rPr>
      </w:pPr>
      <w:r>
        <w:separator/>
      </w:r>
    </w:p>
  </w:endnote>
  <w:endnote w:type="continuationSeparator" w:id="0">
    <w:p w14:paraId="489900FA" w14:textId="77777777" w:rsidR="000066B7" w:rsidRDefault="000066B7" w:rsidP="000205E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7606C" w14:textId="77777777" w:rsidR="000066B7" w:rsidRDefault="000066B7" w:rsidP="000205E8">
      <w:pPr>
        <w:rPr>
          <w:rFonts w:hint="eastAsia"/>
        </w:rPr>
      </w:pPr>
      <w:r>
        <w:separator/>
      </w:r>
    </w:p>
  </w:footnote>
  <w:footnote w:type="continuationSeparator" w:id="0">
    <w:p w14:paraId="3CCCCBF4" w14:textId="77777777" w:rsidR="000066B7" w:rsidRDefault="000066B7" w:rsidP="000205E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E6"/>
    <w:rsid w:val="000066B7"/>
    <w:rsid w:val="000205E8"/>
    <w:rsid w:val="00072958"/>
    <w:rsid w:val="0012466A"/>
    <w:rsid w:val="00177570"/>
    <w:rsid w:val="004B79B5"/>
    <w:rsid w:val="00603634"/>
    <w:rsid w:val="006604AB"/>
    <w:rsid w:val="00725DE6"/>
    <w:rsid w:val="007D7474"/>
    <w:rsid w:val="00C406F4"/>
    <w:rsid w:val="00F12031"/>
    <w:rsid w:val="00F9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1558F"/>
  <w15:chartTrackingRefBased/>
  <w15:docId w15:val="{7A6F513C-FF27-4896-A0DA-05C8D91D0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5D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25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D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DE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DE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DE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DE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DE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DE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DE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725D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5D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5DE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5DE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25DE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5D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5D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5D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5D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5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D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5D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5D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5D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5D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5DE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5D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5DE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25DE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205E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205E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205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205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22557899@qq.com</dc:creator>
  <cp:keywords/>
  <dc:description/>
  <cp:lastModifiedBy>22557899@qq.com</cp:lastModifiedBy>
  <cp:revision>3</cp:revision>
  <dcterms:created xsi:type="dcterms:W3CDTF">2025-04-01T04:28:00Z</dcterms:created>
  <dcterms:modified xsi:type="dcterms:W3CDTF">2025-04-01T06:39:00Z</dcterms:modified>
</cp:coreProperties>
</file>